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004D9" w14:textId="2C68257B" w:rsidR="00BF2C28" w:rsidRPr="00AC4734" w:rsidRDefault="00BF2C28" w:rsidP="00BF2C28">
      <w:pPr>
        <w:rPr>
          <w:b/>
          <w:bCs/>
        </w:rPr>
      </w:pPr>
      <w:r w:rsidRPr="00AC4734">
        <w:rPr>
          <w:b/>
          <w:bCs/>
        </w:rPr>
        <w:t>Template letter to High School Principal</w:t>
      </w:r>
      <w:r>
        <w:rPr>
          <w:b/>
          <w:bCs/>
        </w:rPr>
        <w:t xml:space="preserve"> – to be adapted as necessary</w:t>
      </w:r>
    </w:p>
    <w:p w14:paraId="2BF210B7" w14:textId="77777777" w:rsidR="00BF2C28" w:rsidRPr="00AC4734" w:rsidRDefault="00BF2C28" w:rsidP="00BF2C28">
      <w:r w:rsidRPr="00AC4734">
        <w:t xml:space="preserve">Dear </w:t>
      </w:r>
      <w:proofErr w:type="gramStart"/>
      <w:r w:rsidRPr="00AC4734">
        <w:rPr>
          <w:highlight w:val="yellow"/>
        </w:rPr>
        <w:t>[ ]</w:t>
      </w:r>
      <w:proofErr w:type="gramEnd"/>
    </w:p>
    <w:p w14:paraId="00780970" w14:textId="77777777" w:rsidR="00BF2C28" w:rsidRPr="00AC4734" w:rsidRDefault="00BF2C28" w:rsidP="00BF2C28">
      <w:r w:rsidRPr="00AC4734">
        <w:t xml:space="preserve">We are writing to you in connection with the shift in thinking about smartphones (and indeed smart devices in general) in the lives of young people, and specifically in the lives of your learners.  </w:t>
      </w:r>
    </w:p>
    <w:p w14:paraId="180EAFB5" w14:textId="77777777" w:rsidR="00BF2C28" w:rsidRPr="00AC4734" w:rsidRDefault="00BF2C28" w:rsidP="00BF2C28">
      <w:r w:rsidRPr="00AC4734">
        <w:t>We know how much pressure schools are under</w:t>
      </w:r>
      <w:r>
        <w:t xml:space="preserve"> and</w:t>
      </w:r>
      <w:r w:rsidRPr="00AC4734">
        <w:t xml:space="preserve"> are so grateful for all the work you and your staff team do to educate and mentor our children.  We are very much in support of the school and acknowledge that it is parents who purchase smartphones for their children</w:t>
      </w:r>
      <w:r>
        <w:t xml:space="preserve"> and allow access to social media and other harmful platforms</w:t>
      </w:r>
      <w:r w:rsidRPr="00AC4734">
        <w:t xml:space="preserve">. However, we believe that you have a crucial part to play in guiding and helping parents navigate this rapidly evolving area of our children’s lives.  </w:t>
      </w:r>
    </w:p>
    <w:p w14:paraId="06777811" w14:textId="77777777" w:rsidR="00BF2C28" w:rsidRDefault="00BF2C28" w:rsidP="00BF2C28">
      <w:r w:rsidRPr="00AC4734">
        <w:t>Globally, we are at a tipping point – with</w:t>
      </w:r>
      <w:r>
        <w:t xml:space="preserve"> t</w:t>
      </w:r>
      <w:r w:rsidRPr="00840D10">
        <w:t xml:space="preserve">he latest and most definitive </w:t>
      </w:r>
      <w:hyperlink r:id="rId9" w:history="1">
        <w:r w:rsidRPr="00840D10">
          <w:rPr>
            <w:rStyle w:val="Hyperlink"/>
          </w:rPr>
          <w:t>research</w:t>
        </w:r>
      </w:hyperlink>
      <w:r w:rsidRPr="00840D10">
        <w:t xml:space="preserve"> show</w:t>
      </w:r>
      <w:r>
        <w:t>ing</w:t>
      </w:r>
      <w:r w:rsidRPr="00840D10">
        <w:t xml:space="preserve"> that early smartphone ownership and excessive screen use trigger a "perfect storm" of neurological, mental, and physical health harms in children</w:t>
      </w:r>
      <w:r>
        <w:t xml:space="preserve">. </w:t>
      </w:r>
      <w:r w:rsidRPr="00AC4734">
        <w:t>The harms from excessive smartphone use, as we know, are wide-ranging – from reduced self-esteem to disrupted learning, bullying, grooming and addiction</w:t>
      </w:r>
      <w:r>
        <w:t xml:space="preserve">. There is also a </w:t>
      </w:r>
      <w:r w:rsidRPr="00AC4734">
        <w:t>huge opportunity cost</w:t>
      </w:r>
      <w:r>
        <w:t xml:space="preserve"> - </w:t>
      </w:r>
      <w:r w:rsidRPr="00AC4734">
        <w:t xml:space="preserve">the things children and teens are not doing because they are on their devices. </w:t>
      </w:r>
    </w:p>
    <w:p w14:paraId="3045E3D4" w14:textId="77777777" w:rsidR="00BF2C28" w:rsidRPr="00AC4734" w:rsidRDefault="00BF2C28" w:rsidP="00BF2C28">
      <w:r w:rsidRPr="00AC4734">
        <w:t xml:space="preserve">Social psychologist, </w:t>
      </w:r>
      <w:hyperlink r:id="rId10" w:history="1">
        <w:r w:rsidRPr="004C6ACF">
          <w:rPr>
            <w:rStyle w:val="Hyperlink"/>
          </w:rPr>
          <w:t>Dr Jonathan Haidt</w:t>
        </w:r>
      </w:hyperlink>
      <w:r w:rsidRPr="00AC4734">
        <w:t xml:space="preserve">, has called for a collective swing towards new norms that he </w:t>
      </w:r>
      <w:r>
        <w:t xml:space="preserve">(and many other global experts) </w:t>
      </w:r>
      <w:proofErr w:type="gramStart"/>
      <w:r w:rsidRPr="00AC4734">
        <w:t>believe</w:t>
      </w:r>
      <w:proofErr w:type="gramEnd"/>
      <w:r w:rsidRPr="00AC4734">
        <w:t xml:space="preserve"> would provide a foundation upon which a healthier kind of childhood could be forged for the digital age:</w:t>
      </w:r>
    </w:p>
    <w:p w14:paraId="04420E54" w14:textId="3272A55E" w:rsidR="00BF2C28" w:rsidRPr="00AC4734" w:rsidRDefault="00BF2C28" w:rsidP="00BF2C28">
      <w:pPr>
        <w:spacing w:after="0"/>
      </w:pPr>
      <w:r w:rsidRPr="00AC4734">
        <w:t>1.</w:t>
      </w:r>
      <w:r>
        <w:t xml:space="preserve"> </w:t>
      </w:r>
      <w:r w:rsidRPr="00AC4734">
        <w:t>No smartphones before high school</w:t>
      </w:r>
      <w:r>
        <w:t>;</w:t>
      </w:r>
    </w:p>
    <w:p w14:paraId="752C613A" w14:textId="733EDE23" w:rsidR="00BF2C28" w:rsidRPr="00AC4734" w:rsidRDefault="00BF2C28" w:rsidP="00BF2C28">
      <w:pPr>
        <w:spacing w:after="0"/>
      </w:pPr>
      <w:r w:rsidRPr="00AC4734">
        <w:t>2.</w:t>
      </w:r>
      <w:r>
        <w:t xml:space="preserve"> </w:t>
      </w:r>
      <w:r w:rsidRPr="00AC4734">
        <w:t>No social media before 16</w:t>
      </w:r>
      <w:r>
        <w:t>;</w:t>
      </w:r>
    </w:p>
    <w:p w14:paraId="429AD2D0" w14:textId="4DDCE07F" w:rsidR="00BF2C28" w:rsidRPr="00AC4734" w:rsidRDefault="00BF2C28" w:rsidP="00BF2C28">
      <w:pPr>
        <w:spacing w:after="0"/>
      </w:pPr>
      <w:r w:rsidRPr="00AC4734">
        <w:t>3.</w:t>
      </w:r>
      <w:r>
        <w:t xml:space="preserve"> </w:t>
      </w:r>
      <w:r w:rsidRPr="00AC4734">
        <w:t>Phone-free schools</w:t>
      </w:r>
      <w:r>
        <w:t>;</w:t>
      </w:r>
      <w:r w:rsidRPr="00AC4734">
        <w:t xml:space="preserve"> </w:t>
      </w:r>
    </w:p>
    <w:p w14:paraId="4896449D" w14:textId="2D9D44AD" w:rsidR="00BF2C28" w:rsidRDefault="00BF2C28" w:rsidP="00BF2C28">
      <w:pPr>
        <w:spacing w:after="0"/>
      </w:pPr>
      <w:r w:rsidRPr="00AC4734">
        <w:t>4.</w:t>
      </w:r>
      <w:r>
        <w:t xml:space="preserve"> </w:t>
      </w:r>
      <w:r w:rsidRPr="00AC4734">
        <w:t>More independence, free play and responsibility in the real world</w:t>
      </w:r>
      <w:r>
        <w:t>;</w:t>
      </w:r>
    </w:p>
    <w:p w14:paraId="47D306B6" w14:textId="056060D7" w:rsidR="00BF2C28" w:rsidRPr="00AC4734" w:rsidRDefault="00BF2C28" w:rsidP="00BF2C28">
      <w:pPr>
        <w:spacing w:after="0"/>
      </w:pPr>
      <w:r>
        <w:t>5.</w:t>
      </w:r>
      <w:r>
        <w:t xml:space="preserve"> </w:t>
      </w:r>
      <w:r>
        <w:t>Mindful, careful use of safeguarded EdTech where needed to supplement education.</w:t>
      </w:r>
    </w:p>
    <w:p w14:paraId="05B55F7E" w14:textId="77777777" w:rsidR="00BF2C28" w:rsidRPr="00AC4734" w:rsidRDefault="00BF2C28" w:rsidP="00BF2C28"/>
    <w:p w14:paraId="1A1D236B" w14:textId="77777777" w:rsidR="00BF2C28" w:rsidRPr="00AC4734" w:rsidRDefault="00BF2C28" w:rsidP="00BF2C28">
      <w:r w:rsidRPr="00AC4734">
        <w:t xml:space="preserve">As </w:t>
      </w:r>
      <w:r w:rsidRPr="00AC4734">
        <w:rPr>
          <w:highlight w:val="yellow"/>
        </w:rPr>
        <w:t>[SCHOOL]</w:t>
      </w:r>
      <w:r w:rsidRPr="00AC4734">
        <w:t xml:space="preserve"> parents, we have joined the South African chapter of a world-wide grassroots movement of parents called </w:t>
      </w:r>
      <w:hyperlink r:id="rId11">
        <w:r w:rsidRPr="00AC4734">
          <w:rPr>
            <w:u w:val="single"/>
          </w:rPr>
          <w:t>Smartphone Free Childhood</w:t>
        </w:r>
      </w:hyperlink>
      <w:r w:rsidRPr="00AC4734">
        <w:t xml:space="preserve">. The movement’s aim is to empower parents to change the norm by </w:t>
      </w:r>
      <w:r>
        <w:t xml:space="preserve">- </w:t>
      </w:r>
      <w:r w:rsidRPr="00AC4734">
        <w:t>pledging to delay giving children smartphones until high school</w:t>
      </w:r>
      <w:r>
        <w:t>, delaying social media, encouraging schools to become phone-free and engaging with schools around the use of EdTech</w:t>
      </w:r>
      <w:r w:rsidRPr="00AC4734">
        <w:t xml:space="preserve">. </w:t>
      </w:r>
    </w:p>
    <w:p w14:paraId="6AE46DA6" w14:textId="77777777" w:rsidR="00BF2C28" w:rsidRPr="00AC4734" w:rsidRDefault="00BF2C28" w:rsidP="00BF2C28">
      <w:r w:rsidRPr="00AC4734">
        <w:t xml:space="preserve">We understand that </w:t>
      </w:r>
      <w:r w:rsidRPr="00AC4734">
        <w:rPr>
          <w:highlight w:val="yellow"/>
        </w:rPr>
        <w:t>[SCHOOL]</w:t>
      </w:r>
      <w:r w:rsidRPr="00AC4734">
        <w:t xml:space="preserve"> may not allow learners to use phones in class and acknowledge how thoughtfully you and the rest of the school leadership will have weighed up your policies. We are also aware that although bodies such as UNESCO have argued that smartphones should be banned from all schools, the South African Department of Basic Education has not yet provided guidance on what is a fast-moving and sensitive subject.</w:t>
      </w:r>
    </w:p>
    <w:p w14:paraId="584F78D5" w14:textId="77777777" w:rsidR="00BF2C28" w:rsidRPr="00AC4734" w:rsidRDefault="00BF2C28" w:rsidP="00BF2C28">
      <w:r w:rsidRPr="00AC4734">
        <w:t xml:space="preserve">However, as parents we believe that unless smartphones are restricted in schools and at home to a far greater extent than they are today, the adolescent mental health crisis that we have sleepwalked into will only worsen. </w:t>
      </w:r>
    </w:p>
    <w:p w14:paraId="7BDB6335" w14:textId="77777777" w:rsidR="00BF2C28" w:rsidRPr="00AC4734" w:rsidRDefault="00BF2C28" w:rsidP="00BF2C28">
      <w:r w:rsidRPr="00AC4734">
        <w:lastRenderedPageBreak/>
        <w:t xml:space="preserve">When smartphones first came out, we had no idea of their risks. Now, the evidence is overwhelming, and we need to do things differently. </w:t>
      </w:r>
    </w:p>
    <w:p w14:paraId="2A79F4AC" w14:textId="77777777" w:rsidR="00BF2C28" w:rsidRPr="00AC4734" w:rsidRDefault="00BF2C28" w:rsidP="00BF2C28">
      <w:r w:rsidRPr="00AC4734">
        <w:t xml:space="preserve">We would be grateful to meet with you, to discuss our ideas about collaborating with the school to bring parents together on this issue, including: </w:t>
      </w:r>
    </w:p>
    <w:p w14:paraId="23AC2D3F" w14:textId="77777777" w:rsidR="00BF2C28" w:rsidRPr="00AC4734" w:rsidRDefault="00BF2C28" w:rsidP="00BF2C28">
      <w:pPr>
        <w:numPr>
          <w:ilvl w:val="0"/>
          <w:numId w:val="14"/>
        </w:numPr>
        <w:pBdr>
          <w:top w:val="nil"/>
          <w:left w:val="nil"/>
          <w:bottom w:val="nil"/>
          <w:right w:val="nil"/>
          <w:between w:val="nil"/>
        </w:pBdr>
        <w:spacing w:after="0" w:line="259" w:lineRule="auto"/>
      </w:pPr>
      <w:r w:rsidRPr="00AC4734">
        <w:rPr>
          <w:sz w:val="22"/>
          <w:szCs w:val="22"/>
        </w:rPr>
        <w:t xml:space="preserve">Considering </w:t>
      </w:r>
      <w:r>
        <w:t xml:space="preserve">a </w:t>
      </w:r>
      <w:r w:rsidRPr="00AC4734">
        <w:rPr>
          <w:sz w:val="22"/>
          <w:szCs w:val="22"/>
        </w:rPr>
        <w:t xml:space="preserve">policy that </w:t>
      </w:r>
      <w:r>
        <w:t xml:space="preserve">requires </w:t>
      </w:r>
      <w:r w:rsidRPr="00AC4734">
        <w:rPr>
          <w:sz w:val="22"/>
          <w:szCs w:val="22"/>
        </w:rPr>
        <w:t xml:space="preserve">all </w:t>
      </w:r>
      <w:r>
        <w:t>smart</w:t>
      </w:r>
      <w:r w:rsidRPr="00AC4734">
        <w:rPr>
          <w:sz w:val="22"/>
          <w:szCs w:val="22"/>
        </w:rPr>
        <w:t xml:space="preserve">phones </w:t>
      </w:r>
      <w:r>
        <w:t xml:space="preserve">and other personal smart devices to </w:t>
      </w:r>
      <w:r w:rsidRPr="00AC4734">
        <w:rPr>
          <w:sz w:val="22"/>
          <w:szCs w:val="22"/>
        </w:rPr>
        <w:t xml:space="preserve">be </w:t>
      </w:r>
      <w:r>
        <w:t xml:space="preserve">locked away </w:t>
      </w:r>
      <w:r w:rsidRPr="00AC4734">
        <w:rPr>
          <w:sz w:val="22"/>
          <w:szCs w:val="22"/>
        </w:rPr>
        <w:t>during school hours</w:t>
      </w:r>
      <w:r>
        <w:t xml:space="preserve"> – and </w:t>
      </w:r>
      <w:hyperlink r:id="rId12" w:history="1">
        <w:r w:rsidRPr="004C6ACF">
          <w:rPr>
            <w:rStyle w:val="Hyperlink"/>
          </w:rPr>
          <w:t>sign up as a phone-free school</w:t>
        </w:r>
      </w:hyperlink>
      <w:r w:rsidRPr="00AC4734">
        <w:rPr>
          <w:sz w:val="22"/>
          <w:szCs w:val="22"/>
        </w:rPr>
        <w:t>. Th</w:t>
      </w:r>
      <w:r>
        <w:t xml:space="preserve">e benefits of a distraction-free learning environment have been proven in many other South African schools and indeed in schools around the world. </w:t>
      </w:r>
    </w:p>
    <w:p w14:paraId="1F509DA9" w14:textId="77777777" w:rsidR="00BF2C28" w:rsidRDefault="00BF2C28" w:rsidP="00BF2C28">
      <w:pPr>
        <w:numPr>
          <w:ilvl w:val="0"/>
          <w:numId w:val="14"/>
        </w:numPr>
        <w:pBdr>
          <w:top w:val="nil"/>
          <w:left w:val="nil"/>
          <w:bottom w:val="nil"/>
          <w:right w:val="nil"/>
          <w:between w:val="nil"/>
        </w:pBdr>
        <w:spacing w:after="0" w:line="259" w:lineRule="auto"/>
      </w:pPr>
      <w:r w:rsidRPr="00AC4734">
        <w:rPr>
          <w:sz w:val="22"/>
          <w:szCs w:val="22"/>
        </w:rPr>
        <w:t xml:space="preserve">Organising a workshop for parents setting out the research around the risks of smartphone and social media use in adolescence and discussing what alternative norms we might agree to for our children. We are happy to organise this, if you are willing to support it. </w:t>
      </w:r>
    </w:p>
    <w:p w14:paraId="72BD12B7" w14:textId="77777777" w:rsidR="00BF2C28" w:rsidRPr="00AC4734" w:rsidRDefault="00BF2C28" w:rsidP="00BF2C28">
      <w:pPr>
        <w:numPr>
          <w:ilvl w:val="0"/>
          <w:numId w:val="14"/>
        </w:numPr>
        <w:pBdr>
          <w:top w:val="nil"/>
          <w:left w:val="nil"/>
          <w:bottom w:val="nil"/>
          <w:right w:val="nil"/>
          <w:between w:val="nil"/>
        </w:pBdr>
        <w:spacing w:after="0" w:line="259" w:lineRule="auto"/>
      </w:pPr>
      <w:r>
        <w:t>Conducting a review of the use of EdTech to supplement education, to give feedback to parents on the time spent by pupil online, proven benefits and safety of platforms used.</w:t>
      </w:r>
    </w:p>
    <w:p w14:paraId="5A83EAC5" w14:textId="77777777" w:rsidR="00BF2C28" w:rsidRPr="00AC4734" w:rsidRDefault="00BF2C28" w:rsidP="00BF2C28">
      <w:pPr>
        <w:numPr>
          <w:ilvl w:val="0"/>
          <w:numId w:val="14"/>
        </w:numPr>
        <w:pBdr>
          <w:top w:val="nil"/>
          <w:left w:val="nil"/>
          <w:bottom w:val="nil"/>
          <w:right w:val="nil"/>
          <w:between w:val="nil"/>
        </w:pBdr>
        <w:spacing w:after="0" w:line="259" w:lineRule="auto"/>
      </w:pPr>
      <w:r>
        <w:t xml:space="preserve">Giving </w:t>
      </w:r>
      <w:r w:rsidRPr="00AC4734">
        <w:rPr>
          <w:sz w:val="22"/>
          <w:szCs w:val="22"/>
        </w:rPr>
        <w:t>guidance from the school –</w:t>
      </w:r>
    </w:p>
    <w:p w14:paraId="11D25DD0" w14:textId="77777777" w:rsidR="00BF2C28" w:rsidRPr="00AC4734" w:rsidRDefault="00BF2C28" w:rsidP="00BF2C28">
      <w:pPr>
        <w:numPr>
          <w:ilvl w:val="0"/>
          <w:numId w:val="13"/>
        </w:numPr>
        <w:pBdr>
          <w:top w:val="nil"/>
          <w:left w:val="nil"/>
          <w:bottom w:val="nil"/>
          <w:right w:val="nil"/>
          <w:between w:val="nil"/>
        </w:pBdr>
        <w:spacing w:after="0" w:line="259" w:lineRule="auto"/>
      </w:pPr>
      <w:r w:rsidRPr="00AC4734">
        <w:rPr>
          <w:sz w:val="22"/>
          <w:szCs w:val="22"/>
        </w:rPr>
        <w:t xml:space="preserve">Encouraging parents to consider alternatives to smartphones, including </w:t>
      </w:r>
      <w:r>
        <w:t xml:space="preserve">feature </w:t>
      </w:r>
      <w:r w:rsidRPr="00AC4734">
        <w:rPr>
          <w:sz w:val="22"/>
          <w:szCs w:val="22"/>
        </w:rPr>
        <w:t>phones and tracking tags for the journey to and from school</w:t>
      </w:r>
    </w:p>
    <w:p w14:paraId="4E65AAA9" w14:textId="77777777" w:rsidR="00BF2C28" w:rsidRPr="00AC4734" w:rsidRDefault="00BF2C28" w:rsidP="00BF2C28">
      <w:pPr>
        <w:numPr>
          <w:ilvl w:val="0"/>
          <w:numId w:val="13"/>
        </w:numPr>
        <w:pBdr>
          <w:top w:val="nil"/>
          <w:left w:val="nil"/>
          <w:bottom w:val="nil"/>
          <w:right w:val="nil"/>
          <w:between w:val="nil"/>
        </w:pBdr>
        <w:spacing w:after="0" w:line="259" w:lineRule="auto"/>
      </w:pPr>
      <w:bookmarkStart w:id="0" w:name="_heading=h.c5nmwovjvdmg" w:colFirst="0" w:colLast="0"/>
      <w:bookmarkEnd w:id="0"/>
      <w:r w:rsidRPr="00AC4734">
        <w:rPr>
          <w:sz w:val="22"/>
          <w:szCs w:val="22"/>
        </w:rPr>
        <w:t>Encouraging parents not to allow their children on social media until they are 16.</w:t>
      </w:r>
    </w:p>
    <w:p w14:paraId="2D50F4C8" w14:textId="77777777" w:rsidR="00BF2C28" w:rsidRPr="00AC4734" w:rsidRDefault="00BF2C28" w:rsidP="00BF2C28">
      <w:pPr>
        <w:numPr>
          <w:ilvl w:val="0"/>
          <w:numId w:val="13"/>
        </w:numPr>
        <w:pBdr>
          <w:top w:val="nil"/>
          <w:left w:val="nil"/>
          <w:bottom w:val="nil"/>
          <w:right w:val="nil"/>
          <w:between w:val="nil"/>
        </w:pBdr>
        <w:spacing w:after="0" w:line="259" w:lineRule="auto"/>
      </w:pPr>
      <w:r w:rsidRPr="00AC4734">
        <w:rPr>
          <w:sz w:val="22"/>
          <w:szCs w:val="22"/>
        </w:rPr>
        <w:t xml:space="preserve">Encouraging parents to be conscious about the time spent by children on smartphones, </w:t>
      </w:r>
      <w:r w:rsidRPr="00AC4734">
        <w:t>install</w:t>
      </w:r>
      <w:r w:rsidRPr="00AC4734">
        <w:rPr>
          <w:sz w:val="22"/>
          <w:szCs w:val="22"/>
        </w:rPr>
        <w:t xml:space="preserve"> appropriate filters and controls, and ensure that devices are kept out of bedrooms at night. </w:t>
      </w:r>
    </w:p>
    <w:p w14:paraId="15CB58E7" w14:textId="77777777" w:rsidR="00BF2C28" w:rsidRPr="00AC4734" w:rsidRDefault="00BF2C28" w:rsidP="00BF2C28">
      <w:pPr>
        <w:numPr>
          <w:ilvl w:val="0"/>
          <w:numId w:val="13"/>
        </w:numPr>
        <w:pBdr>
          <w:top w:val="nil"/>
          <w:left w:val="nil"/>
          <w:bottom w:val="nil"/>
          <w:right w:val="nil"/>
          <w:between w:val="nil"/>
        </w:pBdr>
        <w:spacing w:after="160" w:line="259" w:lineRule="auto"/>
      </w:pPr>
      <w:r w:rsidRPr="00AC4734">
        <w:rPr>
          <w:sz w:val="22"/>
          <w:szCs w:val="22"/>
        </w:rPr>
        <w:t xml:space="preserve">Engaging feeder </w:t>
      </w:r>
      <w:r>
        <w:t xml:space="preserve">primary schools to start </w:t>
      </w:r>
      <w:hyperlink r:id="rId13" w:history="1">
        <w:r w:rsidRPr="004C6ACF">
          <w:rPr>
            <w:rStyle w:val="Hyperlink"/>
          </w:rPr>
          <w:t>“delay” campaigns</w:t>
        </w:r>
      </w:hyperlink>
      <w:r>
        <w:t xml:space="preserve"> </w:t>
      </w:r>
      <w:r w:rsidRPr="00AC4734">
        <w:rPr>
          <w:sz w:val="22"/>
          <w:szCs w:val="22"/>
        </w:rPr>
        <w:t xml:space="preserve">to </w:t>
      </w:r>
      <w:r>
        <w:t xml:space="preserve">encourage </w:t>
      </w:r>
      <w:r w:rsidRPr="00AC4734">
        <w:rPr>
          <w:sz w:val="22"/>
          <w:szCs w:val="22"/>
        </w:rPr>
        <w:t>parents to act collectively and avoid the nagging power of their tweens</w:t>
      </w:r>
      <w:r>
        <w:t>.</w:t>
      </w:r>
      <w:r w:rsidRPr="00AC4734">
        <w:t xml:space="preserve"> </w:t>
      </w:r>
    </w:p>
    <w:p w14:paraId="351E4AE5" w14:textId="77777777" w:rsidR="00BF2C28" w:rsidRPr="00AC4734" w:rsidRDefault="00BF2C28" w:rsidP="00BF2C28">
      <w:r w:rsidRPr="00AC4734">
        <w:t xml:space="preserve">If these steps were taken, we believe the positive impact on pupil wellbeing would be immediate. If schools and parents work together on this, we can change the </w:t>
      </w:r>
      <w:proofErr w:type="gramStart"/>
      <w:r w:rsidRPr="00AC4734">
        <w:t>norm</w:t>
      </w:r>
      <w:r>
        <w:t>, and</w:t>
      </w:r>
      <w:proofErr w:type="gramEnd"/>
      <w:r>
        <w:t xml:space="preserve"> create a better future for our children.</w:t>
      </w:r>
      <w:r w:rsidRPr="00AC4734">
        <w:t xml:space="preserve"> </w:t>
      </w:r>
    </w:p>
    <w:p w14:paraId="662BF6C6" w14:textId="77777777" w:rsidR="00BF2C28" w:rsidRPr="00AC4734" w:rsidRDefault="00BF2C28" w:rsidP="00BF2C28">
      <w:r w:rsidRPr="00AC4734">
        <w:t xml:space="preserve">We very much look forward to working with you on this and hope we can arrange a meeting to discuss the way forward.  </w:t>
      </w:r>
    </w:p>
    <w:p w14:paraId="3FA703FD" w14:textId="77777777" w:rsidR="00BF2C28" w:rsidRPr="00AC4734" w:rsidRDefault="00BF2C28" w:rsidP="00BF2C28"/>
    <w:p w14:paraId="0550D6A2" w14:textId="77777777" w:rsidR="00BF2C28" w:rsidRPr="00AC4734" w:rsidRDefault="00BF2C28" w:rsidP="00BF2C28">
      <w:r w:rsidRPr="00AC4734">
        <w:t>Yours sincerely,</w:t>
      </w:r>
    </w:p>
    <w:p w14:paraId="0946B08A" w14:textId="77777777" w:rsidR="00BF2C28" w:rsidRPr="00AC4734" w:rsidRDefault="00BF2C28" w:rsidP="00BF2C28">
      <w:r w:rsidRPr="00840D10">
        <w:rPr>
          <w:highlight w:val="yellow"/>
        </w:rPr>
        <w:t>[ ]</w:t>
      </w:r>
      <w:r w:rsidRPr="00AC4734">
        <w:t xml:space="preserve"> </w:t>
      </w:r>
    </w:p>
    <w:p w14:paraId="692A1CAE" w14:textId="58525116" w:rsidR="007A7A61" w:rsidRDefault="007A7A61">
      <w:pPr>
        <w:rPr>
          <w:noProof/>
        </w:rPr>
      </w:pPr>
    </w:p>
    <w:p w14:paraId="738A9A69" w14:textId="5B788BBD" w:rsidR="005A631E" w:rsidRPr="008655DB" w:rsidRDefault="005A631E">
      <w:pPr>
        <w:rPr>
          <w:sz w:val="22"/>
          <w:szCs w:val="22"/>
        </w:rPr>
      </w:pPr>
    </w:p>
    <w:sectPr w:rsidR="005A631E" w:rsidRPr="008655DB" w:rsidSect="0008723B">
      <w:headerReference w:type="even" r:id="rId14"/>
      <w:headerReference w:type="default" r:id="rId15"/>
      <w:footerReference w:type="even" r:id="rId16"/>
      <w:footerReference w:type="default" r:id="rId17"/>
      <w:headerReference w:type="first" r:id="rId18"/>
      <w:footerReference w:type="first" r:id="rId19"/>
      <w:pgSz w:w="11906" w:h="16838"/>
      <w:pgMar w:top="2127" w:right="720" w:bottom="720" w:left="720" w:header="42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E7C2E" w14:textId="77777777" w:rsidR="00DA69C5" w:rsidRDefault="00DA69C5">
      <w:pPr>
        <w:spacing w:after="0" w:line="240" w:lineRule="auto"/>
      </w:pPr>
      <w:r>
        <w:separator/>
      </w:r>
    </w:p>
  </w:endnote>
  <w:endnote w:type="continuationSeparator" w:id="0">
    <w:p w14:paraId="28884959" w14:textId="77777777" w:rsidR="00DA69C5" w:rsidRDefault="00DA6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79840574-E086-4E3B-B61C-186002CCAF36}"/>
    <w:embedBold r:id="rId2" w:fontKey="{B6F9EC79-D527-429D-9083-4BE74FEA691E}"/>
    <w:embedItalic r:id="rId3" w:fontKey="{CAFF9B55-1B53-497E-A541-51409CF51616}"/>
  </w:font>
  <w:font w:name="Play">
    <w:charset w:val="00"/>
    <w:family w:val="auto"/>
    <w:pitch w:val="default"/>
    <w:embedRegular r:id="rId4" w:fontKey="{6C7A6180-E115-4B88-A558-944AF8527A11}"/>
    <w:embedItalic r:id="rId5" w:fontKey="{2E2547E0-5FCE-4F13-BE9C-8FFD40E7B64F}"/>
  </w:font>
  <w:font w:name="Aptos Display">
    <w:charset w:val="00"/>
    <w:family w:val="swiss"/>
    <w:pitch w:val="variable"/>
    <w:sig w:usb0="20000287" w:usb1="00000003" w:usb2="00000000" w:usb3="00000000" w:csb0="0000019F" w:csb1="00000000"/>
    <w:embedRegular r:id="rId6" w:fontKey="{4C38EC67-2990-4444-8D3F-CF869B9F9AB9}"/>
    <w:embedBold r:id="rId7" w:fontKey="{2047D069-09B2-4437-925A-65EDE8A90CA4}"/>
    <w:embedItalic r:id="rId8" w:fontKey="{A21CD577-681C-448C-A38D-E78183AAA6CE}"/>
    <w:embedBoldItalic r:id="rId9" w:fontKey="{1719451A-3891-4F50-9A1E-94023AD050E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0E30" w14:textId="77777777" w:rsidR="0008723B" w:rsidRDefault="00087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CD0E8" w14:textId="0F434B66" w:rsidR="005A631E" w:rsidRDefault="0008723B" w:rsidP="0008723B">
    <w:pPr>
      <w:spacing w:before="100" w:beforeAutospacing="1" w:after="100" w:afterAutospacing="1" w:line="240" w:lineRule="auto"/>
      <w:rPr>
        <w:rFonts w:ascii="Arial" w:eastAsia="Arial" w:hAnsi="Arial" w:cs="Arial"/>
        <w:sz w:val="16"/>
        <w:szCs w:val="16"/>
      </w:rPr>
    </w:pPr>
    <w:r w:rsidRPr="0008723B">
      <w:rPr>
        <w:rFonts w:ascii="Times New Roman" w:eastAsia="Times New Roman" w:hAnsi="Times New Roman" w:cs="Times New Roman"/>
        <w:noProof/>
        <w:sz w:val="24"/>
        <w:szCs w:val="24"/>
      </w:rPr>
      <w:drawing>
        <wp:inline distT="0" distB="0" distL="0" distR="0" wp14:anchorId="10EF57D5" wp14:editId="5791312E">
          <wp:extent cx="6812280" cy="1135380"/>
          <wp:effectExtent l="0" t="0" r="7620" b="7620"/>
          <wp:docPr id="448256288" name="Picture 44825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113538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06DA" w14:textId="77777777" w:rsidR="0008723B" w:rsidRDefault="00087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0A664" w14:textId="77777777" w:rsidR="00DA69C5" w:rsidRDefault="00DA69C5">
      <w:pPr>
        <w:spacing w:after="0" w:line="240" w:lineRule="auto"/>
      </w:pPr>
      <w:r>
        <w:separator/>
      </w:r>
    </w:p>
  </w:footnote>
  <w:footnote w:type="continuationSeparator" w:id="0">
    <w:p w14:paraId="40B0D3DC" w14:textId="77777777" w:rsidR="00DA69C5" w:rsidRDefault="00DA6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A893" w14:textId="77777777" w:rsidR="0008723B" w:rsidRDefault="00087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2948" w14:textId="7D4C570A" w:rsidR="005337F0" w:rsidRPr="005337F0" w:rsidRDefault="00E52739" w:rsidP="005337F0">
    <w:pPr>
      <w:pStyle w:val="Header"/>
    </w:pPr>
    <w:r w:rsidRPr="00E52739">
      <w:rPr>
        <w:rFonts w:ascii="Times New Roman" w:eastAsia="Times New Roman" w:hAnsi="Times New Roman" w:cs="Times New Roman"/>
        <w:noProof/>
        <w:sz w:val="24"/>
        <w:szCs w:val="24"/>
      </w:rPr>
      <w:drawing>
        <wp:inline distT="0" distB="0" distL="0" distR="0" wp14:anchorId="74B422ED" wp14:editId="1C2DB21A">
          <wp:extent cx="6645910" cy="1107652"/>
          <wp:effectExtent l="0" t="0" r="2540" b="0"/>
          <wp:docPr id="286263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107652"/>
                  </a:xfrm>
                  <a:prstGeom prst="rect">
                    <a:avLst/>
                  </a:prstGeom>
                  <a:noFill/>
                  <a:ln>
                    <a:noFill/>
                  </a:ln>
                </pic:spPr>
              </pic:pic>
            </a:graphicData>
          </a:graphic>
        </wp:inline>
      </w:drawing>
    </w:r>
  </w:p>
  <w:p w14:paraId="45A1E3A1" w14:textId="16AAE540" w:rsidR="00E824F2" w:rsidRDefault="00E824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7FF9" w14:textId="77777777" w:rsidR="0008723B" w:rsidRDefault="00087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78E"/>
    <w:multiLevelType w:val="multilevel"/>
    <w:tmpl w:val="274E3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62818"/>
    <w:multiLevelType w:val="multilevel"/>
    <w:tmpl w:val="93580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102B0"/>
    <w:multiLevelType w:val="multilevel"/>
    <w:tmpl w:val="86D87A32"/>
    <w:lvl w:ilvl="0">
      <w:start w:val="1"/>
      <w:numFmt w:val="bullet"/>
      <w:lvlText w:val="●"/>
      <w:lvlJc w:val="left"/>
      <w:pPr>
        <w:ind w:left="1080" w:hanging="360"/>
      </w:pPr>
      <w:rPr>
        <w:rFonts w:ascii="Noto Sans Symbols" w:eastAsia="Noto Sans Symbols" w:hAnsi="Noto Sans Symbols" w:cs="Noto Sans Symbols"/>
      </w:rPr>
    </w:lvl>
    <w:lvl w:ilvl="1">
      <w:numFmt w:val="bullet"/>
      <w:lvlText w:val="•"/>
      <w:lvlJc w:val="left"/>
      <w:pPr>
        <w:ind w:left="2160" w:hanging="720"/>
      </w:pPr>
      <w:rPr>
        <w:rFonts w:ascii="Aptos" w:eastAsia="Aptos" w:hAnsi="Aptos" w:cs="Apto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20255A3F"/>
    <w:multiLevelType w:val="multilevel"/>
    <w:tmpl w:val="F376AD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4894EDE"/>
    <w:multiLevelType w:val="multilevel"/>
    <w:tmpl w:val="CF4C3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E928E4"/>
    <w:multiLevelType w:val="multilevel"/>
    <w:tmpl w:val="D444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89421E"/>
    <w:multiLevelType w:val="multilevel"/>
    <w:tmpl w:val="867E0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A95051"/>
    <w:multiLevelType w:val="multilevel"/>
    <w:tmpl w:val="EC620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0932140">
    <w:abstractNumId w:val="7"/>
  </w:num>
  <w:num w:numId="2" w16cid:durableId="252395465">
    <w:abstractNumId w:val="0"/>
  </w:num>
  <w:num w:numId="3" w16cid:durableId="1318149024">
    <w:abstractNumId w:val="0"/>
    <w:lvlOverride w:ilvl="1">
      <w:lvl w:ilvl="1">
        <w:numFmt w:val="bullet"/>
        <w:lvlText w:val=""/>
        <w:lvlJc w:val="left"/>
        <w:pPr>
          <w:tabs>
            <w:tab w:val="num" w:pos="1440"/>
          </w:tabs>
          <w:ind w:left="1440" w:hanging="360"/>
        </w:pPr>
        <w:rPr>
          <w:rFonts w:ascii="Symbol" w:hAnsi="Symbol" w:hint="default"/>
          <w:sz w:val="20"/>
        </w:rPr>
      </w:lvl>
    </w:lvlOverride>
  </w:num>
  <w:num w:numId="4" w16cid:durableId="1105661329">
    <w:abstractNumId w:val="0"/>
    <w:lvlOverride w:ilvl="1">
      <w:lvl w:ilvl="1">
        <w:numFmt w:val="bullet"/>
        <w:lvlText w:val=""/>
        <w:lvlJc w:val="left"/>
        <w:pPr>
          <w:tabs>
            <w:tab w:val="num" w:pos="1440"/>
          </w:tabs>
          <w:ind w:left="1440" w:hanging="360"/>
        </w:pPr>
        <w:rPr>
          <w:rFonts w:ascii="Symbol" w:hAnsi="Symbol" w:hint="default"/>
          <w:sz w:val="20"/>
        </w:rPr>
      </w:lvl>
    </w:lvlOverride>
  </w:num>
  <w:num w:numId="5" w16cid:durableId="945045509">
    <w:abstractNumId w:val="0"/>
    <w:lvlOverride w:ilvl="1">
      <w:lvl w:ilvl="1">
        <w:numFmt w:val="bullet"/>
        <w:lvlText w:val=""/>
        <w:lvlJc w:val="left"/>
        <w:pPr>
          <w:tabs>
            <w:tab w:val="num" w:pos="1440"/>
          </w:tabs>
          <w:ind w:left="1440" w:hanging="360"/>
        </w:pPr>
        <w:rPr>
          <w:rFonts w:ascii="Symbol" w:hAnsi="Symbol" w:hint="default"/>
          <w:sz w:val="20"/>
        </w:rPr>
      </w:lvl>
    </w:lvlOverride>
  </w:num>
  <w:num w:numId="6" w16cid:durableId="1761834621">
    <w:abstractNumId w:val="4"/>
  </w:num>
  <w:num w:numId="7" w16cid:durableId="1533566543">
    <w:abstractNumId w:val="5"/>
  </w:num>
  <w:num w:numId="8" w16cid:durableId="600987047">
    <w:abstractNumId w:val="6"/>
  </w:num>
  <w:num w:numId="9" w16cid:durableId="1178932595">
    <w:abstractNumId w:val="6"/>
    <w:lvlOverride w:ilvl="1">
      <w:lvl w:ilvl="1">
        <w:numFmt w:val="bullet"/>
        <w:lvlText w:val=""/>
        <w:lvlJc w:val="left"/>
        <w:pPr>
          <w:tabs>
            <w:tab w:val="num" w:pos="1440"/>
          </w:tabs>
          <w:ind w:left="1440" w:hanging="360"/>
        </w:pPr>
        <w:rPr>
          <w:rFonts w:ascii="Symbol" w:hAnsi="Symbol" w:hint="default"/>
          <w:sz w:val="20"/>
        </w:rPr>
      </w:lvl>
    </w:lvlOverride>
  </w:num>
  <w:num w:numId="10" w16cid:durableId="1557621527">
    <w:abstractNumId w:val="6"/>
    <w:lvlOverride w:ilvl="1">
      <w:lvl w:ilvl="1">
        <w:numFmt w:val="bullet"/>
        <w:lvlText w:val=""/>
        <w:lvlJc w:val="left"/>
        <w:pPr>
          <w:tabs>
            <w:tab w:val="num" w:pos="1440"/>
          </w:tabs>
          <w:ind w:left="1440" w:hanging="360"/>
        </w:pPr>
        <w:rPr>
          <w:rFonts w:ascii="Symbol" w:hAnsi="Symbol" w:hint="default"/>
          <w:sz w:val="20"/>
        </w:rPr>
      </w:lvl>
    </w:lvlOverride>
  </w:num>
  <w:num w:numId="11" w16cid:durableId="1787390382">
    <w:abstractNumId w:val="6"/>
    <w:lvlOverride w:ilvl="1">
      <w:lvl w:ilvl="1">
        <w:numFmt w:val="bullet"/>
        <w:lvlText w:val=""/>
        <w:lvlJc w:val="left"/>
        <w:pPr>
          <w:tabs>
            <w:tab w:val="num" w:pos="1440"/>
          </w:tabs>
          <w:ind w:left="1440" w:hanging="360"/>
        </w:pPr>
        <w:rPr>
          <w:rFonts w:ascii="Symbol" w:hAnsi="Symbol" w:hint="default"/>
          <w:sz w:val="20"/>
        </w:rPr>
      </w:lvl>
    </w:lvlOverride>
  </w:num>
  <w:num w:numId="12" w16cid:durableId="595018517">
    <w:abstractNumId w:val="1"/>
  </w:num>
  <w:num w:numId="13" w16cid:durableId="1939099899">
    <w:abstractNumId w:val="2"/>
  </w:num>
  <w:num w:numId="14" w16cid:durableId="20290243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1E"/>
    <w:rsid w:val="00006723"/>
    <w:rsid w:val="000306C4"/>
    <w:rsid w:val="00030D0A"/>
    <w:rsid w:val="0008723B"/>
    <w:rsid w:val="00141139"/>
    <w:rsid w:val="001614F6"/>
    <w:rsid w:val="001A13D7"/>
    <w:rsid w:val="00280656"/>
    <w:rsid w:val="00295433"/>
    <w:rsid w:val="002B3B78"/>
    <w:rsid w:val="002C62EC"/>
    <w:rsid w:val="002D2AA5"/>
    <w:rsid w:val="00334999"/>
    <w:rsid w:val="003713C2"/>
    <w:rsid w:val="004168DE"/>
    <w:rsid w:val="004F4234"/>
    <w:rsid w:val="00517C0E"/>
    <w:rsid w:val="005337F0"/>
    <w:rsid w:val="00555C4C"/>
    <w:rsid w:val="005570A8"/>
    <w:rsid w:val="00570771"/>
    <w:rsid w:val="005A631E"/>
    <w:rsid w:val="005B068D"/>
    <w:rsid w:val="007A7A61"/>
    <w:rsid w:val="007F7734"/>
    <w:rsid w:val="00810908"/>
    <w:rsid w:val="008533E0"/>
    <w:rsid w:val="00864A4B"/>
    <w:rsid w:val="008655DB"/>
    <w:rsid w:val="00866009"/>
    <w:rsid w:val="0088708E"/>
    <w:rsid w:val="008C1D24"/>
    <w:rsid w:val="0090487D"/>
    <w:rsid w:val="009264B3"/>
    <w:rsid w:val="00A440F3"/>
    <w:rsid w:val="00A709FD"/>
    <w:rsid w:val="00AE1BFD"/>
    <w:rsid w:val="00BD5963"/>
    <w:rsid w:val="00BE19D4"/>
    <w:rsid w:val="00BF2C28"/>
    <w:rsid w:val="00C82090"/>
    <w:rsid w:val="00D1109D"/>
    <w:rsid w:val="00D44D13"/>
    <w:rsid w:val="00DA69C5"/>
    <w:rsid w:val="00DE798F"/>
    <w:rsid w:val="00E00A22"/>
    <w:rsid w:val="00E52739"/>
    <w:rsid w:val="00E824F2"/>
    <w:rsid w:val="00F34C58"/>
    <w:rsid w:val="00F96885"/>
    <w:rsid w:val="00FF392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6AD44C"/>
  <w14:defaultImageDpi w14:val="32767"/>
  <w15:docId w15:val="{2C71864E-31D0-43F0-8B63-CF7B5B9A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1"/>
        <w:szCs w:val="21"/>
        <w:lang w:val="en-ZA" w:eastAsia="en-ZA"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40" w:line="240" w:lineRule="auto"/>
      <w:outlineLvl w:val="0"/>
    </w:pPr>
    <w:rPr>
      <w:rFonts w:ascii="Play" w:eastAsia="Play" w:hAnsi="Play" w:cs="Play"/>
      <w:color w:val="3A7D22"/>
      <w:sz w:val="40"/>
      <w:szCs w:val="40"/>
    </w:rPr>
  </w:style>
  <w:style w:type="paragraph" w:styleId="Heading2">
    <w:name w:val="heading 2"/>
    <w:basedOn w:val="Normal"/>
    <w:next w:val="Normal"/>
    <w:link w:val="Heading2Char"/>
    <w:uiPriority w:val="9"/>
    <w:semiHidden/>
    <w:unhideWhenUsed/>
    <w:qFormat/>
    <w:pPr>
      <w:keepNext/>
      <w:keepLines/>
      <w:spacing w:before="80" w:after="0" w:line="240" w:lineRule="auto"/>
      <w:outlineLvl w:val="1"/>
    </w:pPr>
    <w:rPr>
      <w:rFonts w:ascii="Play" w:eastAsia="Play" w:hAnsi="Play" w:cs="Play"/>
      <w:color w:val="3A7D22"/>
      <w:sz w:val="28"/>
      <w:szCs w:val="28"/>
    </w:rPr>
  </w:style>
  <w:style w:type="paragraph" w:styleId="Heading3">
    <w:name w:val="heading 3"/>
    <w:basedOn w:val="Normal"/>
    <w:next w:val="Normal"/>
    <w:link w:val="Heading3Char"/>
    <w:uiPriority w:val="9"/>
    <w:semiHidden/>
    <w:unhideWhenUsed/>
    <w:qFormat/>
    <w:pPr>
      <w:keepNext/>
      <w:keepLines/>
      <w:spacing w:before="80" w:after="0" w:line="240" w:lineRule="auto"/>
      <w:outlineLvl w:val="2"/>
    </w:pPr>
    <w:rPr>
      <w:rFonts w:ascii="Play" w:eastAsia="Play" w:hAnsi="Play" w:cs="Play"/>
      <w:color w:val="3A7D22"/>
      <w:sz w:val="24"/>
      <w:szCs w:val="24"/>
    </w:rPr>
  </w:style>
  <w:style w:type="paragraph" w:styleId="Heading4">
    <w:name w:val="heading 4"/>
    <w:basedOn w:val="Normal"/>
    <w:next w:val="Normal"/>
    <w:link w:val="Heading4Char"/>
    <w:uiPriority w:val="9"/>
    <w:semiHidden/>
    <w:unhideWhenUsed/>
    <w:qFormat/>
    <w:pPr>
      <w:keepNext/>
      <w:keepLines/>
      <w:spacing w:before="80" w:after="0"/>
      <w:outlineLvl w:val="3"/>
    </w:pPr>
    <w:rPr>
      <w:rFonts w:ascii="Play" w:eastAsia="Play" w:hAnsi="Play" w:cs="Play"/>
      <w:color w:val="4EA72E"/>
      <w:sz w:val="22"/>
      <w:szCs w:val="2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Play" w:eastAsia="Play" w:hAnsi="Play" w:cs="Play"/>
      <w:i/>
      <w:color w:val="4EA72E"/>
      <w:sz w:val="22"/>
      <w:szCs w:val="22"/>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Play" w:eastAsia="Play" w:hAnsi="Play" w:cs="Play"/>
      <w:color w:val="4EA72E"/>
    </w:rPr>
  </w:style>
  <w:style w:type="paragraph" w:styleId="Heading7">
    <w:name w:val="heading 7"/>
    <w:basedOn w:val="Normal"/>
    <w:next w:val="Normal"/>
    <w:link w:val="Heading7Char"/>
    <w:uiPriority w:val="9"/>
    <w:semiHidden/>
    <w:unhideWhenUsed/>
    <w:qFormat/>
    <w:rsid w:val="00803BD9"/>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803BD9"/>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803BD9"/>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0" w:line="240" w:lineRule="auto"/>
    </w:pPr>
    <w:rPr>
      <w:rFonts w:ascii="Play" w:eastAsia="Play" w:hAnsi="Play" w:cs="Play"/>
      <w:color w:val="262626"/>
      <w:sz w:val="96"/>
      <w:szCs w:val="9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803BD9"/>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803BD9"/>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803BD9"/>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803BD9"/>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803BD9"/>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803BD9"/>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803BD9"/>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803BD9"/>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803BD9"/>
    <w:rPr>
      <w:rFonts w:asciiTheme="majorHAnsi" w:eastAsiaTheme="majorEastAsia" w:hAnsiTheme="majorHAnsi" w:cstheme="majorBidi"/>
      <w:i/>
      <w:iCs/>
      <w:color w:val="4EA72E" w:themeColor="accent6"/>
      <w:sz w:val="20"/>
      <w:szCs w:val="20"/>
    </w:rPr>
  </w:style>
  <w:style w:type="character" w:customStyle="1" w:styleId="TitleChar">
    <w:name w:val="Title Char"/>
    <w:basedOn w:val="DefaultParagraphFont"/>
    <w:link w:val="Title"/>
    <w:uiPriority w:val="10"/>
    <w:rsid w:val="00803BD9"/>
    <w:rPr>
      <w:rFonts w:asciiTheme="majorHAnsi" w:eastAsiaTheme="majorEastAsia" w:hAnsiTheme="majorHAnsi" w:cstheme="majorBidi"/>
      <w:color w:val="262626" w:themeColor="text1" w:themeTint="D9"/>
      <w:spacing w:val="-15"/>
      <w:sz w:val="96"/>
      <w:szCs w:val="96"/>
    </w:rPr>
  </w:style>
  <w:style w:type="character" w:customStyle="1" w:styleId="SubtitleChar">
    <w:name w:val="Subtitle Char"/>
    <w:basedOn w:val="DefaultParagraphFont"/>
    <w:link w:val="Subtitle"/>
    <w:uiPriority w:val="11"/>
    <w:rsid w:val="00803BD9"/>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803BD9"/>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03BD9"/>
    <w:rPr>
      <w:i/>
      <w:iCs/>
      <w:color w:val="262626" w:themeColor="text1" w:themeTint="D9"/>
    </w:rPr>
  </w:style>
  <w:style w:type="paragraph" w:styleId="ListParagraph">
    <w:name w:val="List Paragraph"/>
    <w:basedOn w:val="Normal"/>
    <w:uiPriority w:val="34"/>
    <w:qFormat/>
    <w:rsid w:val="00272F52"/>
    <w:pPr>
      <w:ind w:left="720"/>
      <w:contextualSpacing/>
    </w:pPr>
  </w:style>
  <w:style w:type="character" w:styleId="IntenseEmphasis">
    <w:name w:val="Intense Emphasis"/>
    <w:basedOn w:val="DefaultParagraphFont"/>
    <w:uiPriority w:val="21"/>
    <w:qFormat/>
    <w:rsid w:val="00803BD9"/>
    <w:rPr>
      <w:b/>
      <w:bCs/>
      <w:i/>
      <w:iCs/>
    </w:rPr>
  </w:style>
  <w:style w:type="paragraph" w:styleId="IntenseQuote">
    <w:name w:val="Intense Quote"/>
    <w:basedOn w:val="Normal"/>
    <w:next w:val="Normal"/>
    <w:link w:val="IntenseQuoteChar"/>
    <w:uiPriority w:val="30"/>
    <w:qFormat/>
    <w:rsid w:val="00803BD9"/>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803BD9"/>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803BD9"/>
    <w:rPr>
      <w:b/>
      <w:bCs/>
      <w:smallCaps/>
      <w:color w:val="4EA72E" w:themeColor="accent6"/>
    </w:rPr>
  </w:style>
  <w:style w:type="paragraph" w:styleId="Header">
    <w:name w:val="header"/>
    <w:basedOn w:val="Normal"/>
    <w:link w:val="HeaderChar"/>
    <w:uiPriority w:val="99"/>
    <w:unhideWhenUsed/>
    <w:rsid w:val="00272F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F52"/>
  </w:style>
  <w:style w:type="paragraph" w:styleId="Footer">
    <w:name w:val="footer"/>
    <w:basedOn w:val="Normal"/>
    <w:link w:val="FooterChar"/>
    <w:uiPriority w:val="99"/>
    <w:unhideWhenUsed/>
    <w:rsid w:val="00272F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F52"/>
  </w:style>
  <w:style w:type="paragraph" w:styleId="NormalWeb">
    <w:name w:val="Normal (Web)"/>
    <w:basedOn w:val="Normal"/>
    <w:uiPriority w:val="99"/>
    <w:semiHidden/>
    <w:unhideWhenUsed/>
    <w:rsid w:val="005D6F28"/>
    <w:pPr>
      <w:spacing w:before="100" w:beforeAutospacing="1" w:after="100" w:afterAutospacing="1" w:line="240" w:lineRule="auto"/>
    </w:pPr>
    <w:rPr>
      <w:rFonts w:ascii="Times New Roman" w:eastAsia="Times New Roman" w:hAnsi="Times New Roman" w:cs="Times New Roman"/>
    </w:rPr>
  </w:style>
  <w:style w:type="paragraph" w:styleId="Caption">
    <w:name w:val="caption"/>
    <w:basedOn w:val="Normal"/>
    <w:next w:val="Normal"/>
    <w:uiPriority w:val="35"/>
    <w:semiHidden/>
    <w:unhideWhenUsed/>
    <w:qFormat/>
    <w:rsid w:val="00803BD9"/>
    <w:pPr>
      <w:spacing w:line="240" w:lineRule="auto"/>
    </w:pPr>
    <w:rPr>
      <w:b/>
      <w:bCs/>
      <w:smallCaps/>
      <w:color w:val="595959" w:themeColor="text1" w:themeTint="A6"/>
    </w:rPr>
  </w:style>
  <w:style w:type="character" w:styleId="Strong">
    <w:name w:val="Strong"/>
    <w:basedOn w:val="DefaultParagraphFont"/>
    <w:uiPriority w:val="22"/>
    <w:qFormat/>
    <w:rsid w:val="00803BD9"/>
    <w:rPr>
      <w:b/>
      <w:bCs/>
    </w:rPr>
  </w:style>
  <w:style w:type="character" w:styleId="Emphasis">
    <w:name w:val="Emphasis"/>
    <w:basedOn w:val="DefaultParagraphFont"/>
    <w:uiPriority w:val="20"/>
    <w:qFormat/>
    <w:rsid w:val="00803BD9"/>
    <w:rPr>
      <w:i/>
      <w:iCs/>
      <w:color w:val="4EA72E" w:themeColor="accent6"/>
    </w:rPr>
  </w:style>
  <w:style w:type="paragraph" w:styleId="NoSpacing">
    <w:name w:val="No Spacing"/>
    <w:uiPriority w:val="1"/>
    <w:qFormat/>
    <w:rsid w:val="00803BD9"/>
    <w:pPr>
      <w:spacing w:after="0" w:line="240" w:lineRule="auto"/>
    </w:pPr>
  </w:style>
  <w:style w:type="character" w:styleId="SubtleEmphasis">
    <w:name w:val="Subtle Emphasis"/>
    <w:basedOn w:val="DefaultParagraphFont"/>
    <w:uiPriority w:val="19"/>
    <w:qFormat/>
    <w:rsid w:val="00803BD9"/>
    <w:rPr>
      <w:i/>
      <w:iCs/>
    </w:rPr>
  </w:style>
  <w:style w:type="character" w:styleId="SubtleReference">
    <w:name w:val="Subtle Reference"/>
    <w:basedOn w:val="DefaultParagraphFont"/>
    <w:uiPriority w:val="31"/>
    <w:qFormat/>
    <w:rsid w:val="00803BD9"/>
    <w:rPr>
      <w:smallCaps/>
      <w:color w:val="595959" w:themeColor="text1" w:themeTint="A6"/>
    </w:rPr>
  </w:style>
  <w:style w:type="character" w:styleId="BookTitle">
    <w:name w:val="Book Title"/>
    <w:basedOn w:val="DefaultParagraphFont"/>
    <w:uiPriority w:val="33"/>
    <w:qFormat/>
    <w:rsid w:val="00803BD9"/>
    <w:rPr>
      <w:b/>
      <w:bCs/>
      <w:caps w:val="0"/>
      <w:smallCaps/>
      <w:spacing w:val="7"/>
      <w:sz w:val="21"/>
      <w:szCs w:val="21"/>
    </w:rPr>
  </w:style>
  <w:style w:type="paragraph" w:styleId="TOCHeading">
    <w:name w:val="TOC Heading"/>
    <w:basedOn w:val="Heading1"/>
    <w:next w:val="Normal"/>
    <w:uiPriority w:val="39"/>
    <w:semiHidden/>
    <w:unhideWhenUsed/>
    <w:qFormat/>
    <w:rsid w:val="00803BD9"/>
    <w:pPr>
      <w:outlineLvl w:val="9"/>
    </w:pPr>
  </w:style>
  <w:style w:type="paragraph" w:styleId="Subtitle">
    <w:name w:val="Subtitle"/>
    <w:basedOn w:val="Normal"/>
    <w:next w:val="Normal"/>
    <w:link w:val="SubtitleChar"/>
    <w:uiPriority w:val="11"/>
    <w:qFormat/>
    <w:pPr>
      <w:spacing w:line="240" w:lineRule="auto"/>
    </w:pPr>
    <w:rPr>
      <w:rFonts w:ascii="Play" w:eastAsia="Play" w:hAnsi="Play" w:cs="Play"/>
      <w:sz w:val="30"/>
      <w:szCs w:val="30"/>
    </w:rPr>
  </w:style>
  <w:style w:type="character" w:styleId="Hyperlink">
    <w:name w:val="Hyperlink"/>
    <w:basedOn w:val="DefaultParagraphFont"/>
    <w:uiPriority w:val="99"/>
    <w:unhideWhenUsed/>
    <w:rsid w:val="008655DB"/>
    <w:rPr>
      <w:color w:val="467886" w:themeColor="hyperlink"/>
      <w:u w:val="single"/>
    </w:rPr>
  </w:style>
  <w:style w:type="character" w:styleId="UnresolvedMention">
    <w:name w:val="Unresolved Mention"/>
    <w:basedOn w:val="DefaultParagraphFont"/>
    <w:uiPriority w:val="99"/>
    <w:semiHidden/>
    <w:unhideWhenUsed/>
    <w:rsid w:val="00865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fc-sa.co.za/the-parent-pact/"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sfc-sa.co.za/phone-free-schoo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fc-sa.co.za"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anxiousgeneration.com/"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publications.aap.org/pediatrics/article-abstract/157/1/e2025072941/205716/Smartphone-Ownership-Age-of-Smartphone-Acquisition?redirectedFrom=fulltext?autologincheck=redirected"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lXxh+XJs0XQkzrarbWTpWz5aiw==">CgMxLjA4AHIhMWxoNFVwSzRaQUZlMmVJSjBwQWduVWZWX2tpVWtUVWdx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EF14E7-5339-4C5F-91CD-B51859594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Thompson</dc:creator>
  <cp:lastModifiedBy>Kate Farina</cp:lastModifiedBy>
  <cp:revision>2</cp:revision>
  <cp:lastPrinted>2025-11-20T07:57:00Z</cp:lastPrinted>
  <dcterms:created xsi:type="dcterms:W3CDTF">2026-08-31T08:53:00Z</dcterms:created>
  <dcterms:modified xsi:type="dcterms:W3CDTF">2026-08-31T08:53:00Z</dcterms:modified>
</cp:coreProperties>
</file>